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DBE" w:rsidRPr="00CF5332" w:rsidRDefault="00046DBE" w:rsidP="00CF533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bookmarkStart w:id="0" w:name="_GoBack"/>
      <w:r w:rsidRPr="00CF533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ROMÂNIA</w:t>
      </w:r>
    </w:p>
    <w:p w:rsidR="00046DBE" w:rsidRPr="00CF5332" w:rsidRDefault="00046DBE" w:rsidP="00CF53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332">
        <w:rPr>
          <w:rFonts w:ascii="Times New Roman" w:eastAsia="Times New Roman" w:hAnsi="Times New Roman" w:cs="Times New Roman"/>
          <w:sz w:val="24"/>
          <w:szCs w:val="24"/>
        </w:rPr>
        <w:t>JUDEȚUL DOLJ</w:t>
      </w:r>
      <w:r w:rsidRPr="00CF5332">
        <w:rPr>
          <w:rFonts w:ascii="Times New Roman" w:eastAsia="Times New Roman" w:hAnsi="Times New Roman" w:cs="Times New Roman"/>
          <w:sz w:val="24"/>
          <w:szCs w:val="24"/>
        </w:rPr>
        <w:br/>
        <w:t>COMUNA NEGOI</w:t>
      </w:r>
      <w:r w:rsidRPr="00CF5332">
        <w:rPr>
          <w:rFonts w:ascii="Times New Roman" w:eastAsia="Times New Roman" w:hAnsi="Times New Roman" w:cs="Times New Roman"/>
          <w:sz w:val="24"/>
          <w:szCs w:val="24"/>
        </w:rPr>
        <w:br/>
        <w:t>CONSILIUL LOCAL</w:t>
      </w:r>
    </w:p>
    <w:p w:rsidR="00046DBE" w:rsidRPr="00046DBE" w:rsidRDefault="00046DBE" w:rsidP="00CF5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6DBE" w:rsidRPr="00CF5332" w:rsidRDefault="00CF5332" w:rsidP="00CF53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PROIECT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  H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T Ă R Â R E </w:t>
      </w:r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NR.36</w:t>
      </w:r>
    </w:p>
    <w:p w:rsidR="00046DBE" w:rsidRPr="00046DBE" w:rsidRDefault="00046DBE" w:rsidP="00CF53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proofErr w:type="gram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măsurilor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deșeurilor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abandonate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raza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administrativ-teritorială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Comunei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art. </w:t>
      </w:r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(3)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(4) din O.U.G. nr. 92/2021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deșeurilor</w:t>
      </w:r>
      <w:proofErr w:type="spellEnd"/>
    </w:p>
    <w:p w:rsidR="00046DBE" w:rsidRPr="00046DBE" w:rsidRDefault="00046DBE" w:rsidP="00046D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5332" w:rsidRPr="00CF5332" w:rsidRDefault="00CF5332" w:rsidP="00CF5332">
      <w:pPr>
        <w:widowControl w:val="0"/>
        <w:autoSpaceDE w:val="0"/>
        <w:autoSpaceDN w:val="0"/>
        <w:spacing w:before="271"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CONSILIUL</w:t>
      </w:r>
      <w:r w:rsidRPr="00CF5332">
        <w:rPr>
          <w:rFonts w:ascii="Times New Roman" w:eastAsia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LOCAL</w:t>
      </w:r>
      <w:r w:rsidRPr="00CF5332">
        <w:rPr>
          <w:rFonts w:ascii="Times New Roman" w:eastAsia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AL</w:t>
      </w:r>
      <w:r w:rsidRPr="00CF5332">
        <w:rPr>
          <w:rFonts w:ascii="Times New Roman" w:eastAsia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COMUNEI</w:t>
      </w:r>
      <w:r w:rsidRPr="00CF5332">
        <w:rPr>
          <w:rFonts w:ascii="Times New Roman" w:eastAsia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NEGOI, JUDEȚUL</w:t>
      </w:r>
      <w:r w:rsidRPr="00CF5332">
        <w:rPr>
          <w:rFonts w:ascii="Times New Roman" w:eastAsia="Times New Roman" w:hAnsi="Times New Roman" w:cs="Times New Roman"/>
          <w:spacing w:val="-6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DOLJ,</w:t>
      </w:r>
      <w:r w:rsidRPr="00CF5332">
        <w:rPr>
          <w:rFonts w:ascii="Times New Roman" w:eastAsia="Times New Roman" w:hAnsi="Times New Roman" w:cs="Times New Roman"/>
          <w:spacing w:val="4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pacing w:val="-2"/>
          <w:sz w:val="24"/>
          <w:szCs w:val="24"/>
          <w:lang w:val="ro-RO"/>
        </w:rPr>
        <w:t>întrunit</w:t>
      </w:r>
    </w:p>
    <w:p w:rsidR="00CF5332" w:rsidRPr="00CF5332" w:rsidRDefault="00CF5332" w:rsidP="00CF5332">
      <w:pPr>
        <w:widowControl w:val="0"/>
        <w:autoSpaceDE w:val="0"/>
        <w:autoSpaceDN w:val="0"/>
        <w:spacing w:after="0" w:line="240" w:lineRule="auto"/>
        <w:ind w:left="-426" w:right="4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în</w:t>
      </w:r>
      <w:r w:rsidRPr="00CF5332">
        <w:rPr>
          <w:rFonts w:ascii="Times New Roman" w:eastAsia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sedința</w:t>
      </w:r>
      <w:r w:rsidRPr="00CF5332">
        <w:rPr>
          <w:rFonts w:ascii="Times New Roman" w:eastAsia="Times New Roman" w:hAnsi="Times New Roman" w:cs="Times New Roman"/>
          <w:spacing w:val="-5"/>
          <w:sz w:val="24"/>
          <w:szCs w:val="24"/>
          <w:lang w:val="ro-RO"/>
        </w:rPr>
        <w:t xml:space="preserve"> 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ordinară</w:t>
      </w:r>
      <w:r w:rsidRPr="00CF5332">
        <w:rPr>
          <w:rFonts w:ascii="Times New Roman" w:eastAsia="Times New Roman" w:hAnsi="Times New Roman" w:cs="Times New Roman"/>
          <w:spacing w:val="-6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din</w:t>
      </w:r>
      <w:r w:rsidRPr="00CF5332">
        <w:rPr>
          <w:rFonts w:ascii="Times New Roman" w:eastAsia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data</w:t>
      </w:r>
      <w:r w:rsidRPr="00CF5332">
        <w:rPr>
          <w:rFonts w:ascii="Times New Roman" w:eastAsia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de</w:t>
      </w:r>
      <w:r w:rsidRPr="00CF5332">
        <w:rPr>
          <w:rFonts w:ascii="Times New Roman" w:eastAsia="Times New Roman" w:hAnsi="Times New Roman" w:cs="Times New Roman"/>
          <w:spacing w:val="40"/>
          <w:sz w:val="24"/>
          <w:szCs w:val="24"/>
          <w:lang w:val="ro-RO"/>
        </w:rPr>
        <w:t xml:space="preserve"> </w:t>
      </w:r>
      <w:r w:rsidRPr="00CF5332">
        <w:rPr>
          <w:rFonts w:ascii="Times New Roman" w:eastAsia="Times New Roman" w:hAnsi="Times New Roman" w:cs="Times New Roman"/>
          <w:sz w:val="24"/>
          <w:szCs w:val="24"/>
          <w:lang w:val="ro-RO"/>
        </w:rPr>
        <w:t>…....................convocat prin Dispoziția nr.....................</w:t>
      </w:r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Având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vedere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Referatul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aprobare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 w:rsidR="007C3A71">
        <w:rPr>
          <w:rFonts w:ascii="Times New Roman" w:eastAsia="Times New Roman" w:hAnsi="Times New Roman" w:cs="Times New Roman"/>
          <w:sz w:val="24"/>
          <w:szCs w:val="24"/>
        </w:rPr>
        <w:t>Primarului</w:t>
      </w:r>
      <w:proofErr w:type="spellEnd"/>
      <w:r w:rsidR="007C3A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C3A71">
        <w:rPr>
          <w:rFonts w:ascii="Times New Roman" w:eastAsia="Times New Roman" w:hAnsi="Times New Roman" w:cs="Times New Roman"/>
          <w:sz w:val="24"/>
          <w:szCs w:val="24"/>
        </w:rPr>
        <w:t>Comunei</w:t>
      </w:r>
      <w:proofErr w:type="spellEnd"/>
      <w:r w:rsidR="007C3A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C3A71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="007C3A71">
        <w:rPr>
          <w:rFonts w:ascii="Times New Roman" w:eastAsia="Times New Roman" w:hAnsi="Times New Roman" w:cs="Times New Roman"/>
          <w:sz w:val="24"/>
          <w:szCs w:val="24"/>
        </w:rPr>
        <w:t>, nr. 7294/</w:t>
      </w:r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2025;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b)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inspecție din data de 11,09,2025, înregistrat sub nr.7230/11.09.2025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</w:t>
      </w:r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Gărzii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Naționale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Comisariatul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Județean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Dolj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care s-a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dispus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adoptarea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deșeurilor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abandonate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baza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prevederilor</w:t>
      </w:r>
      <w:proofErr w:type="spellEnd"/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art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(3)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(4) din O.U.G. nr. 92/2021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deșeurilor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O.G. nr. 2/2001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juridic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contravențiilor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art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129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(2)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lit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b),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(4)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lit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g), art.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139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art.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196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lit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. a) </w:t>
      </w:r>
      <w:proofErr w:type="gram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din</w:t>
      </w:r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O.U.G. nr. 57/2019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Codul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administrativ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CF5332" w:rsidRDefault="00046DBE" w:rsidP="00CF53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Consiliul</w:t>
      </w:r>
      <w:proofErr w:type="spellEnd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Local al </w:t>
      </w:r>
      <w:proofErr w:type="spellStart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Comunei</w:t>
      </w:r>
      <w:proofErr w:type="spellEnd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Negoi</w:t>
      </w:r>
      <w:proofErr w:type="spellEnd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adoptă</w:t>
      </w:r>
      <w:proofErr w:type="spellEnd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prezenta</w:t>
      </w:r>
      <w:proofErr w:type="spellEnd"/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46DBE" w:rsidRPr="00CF5332" w:rsidRDefault="00046DBE" w:rsidP="00CF53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F5332">
        <w:rPr>
          <w:rFonts w:ascii="Times New Roman" w:eastAsia="Times New Roman" w:hAnsi="Times New Roman" w:cs="Times New Roman"/>
          <w:b/>
          <w:bCs/>
          <w:sz w:val="24"/>
          <w:szCs w:val="24"/>
        </w:rPr>
        <w:t>H O T Ă R Â R E</w:t>
      </w:r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Art. 1.</w:t>
      </w:r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deșeurilor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abandonate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raza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U.A.T.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situația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producătorul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deținătorul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deșeuri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proofErr w:type="gram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necunoscut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inclusiv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proprietarul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terenului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cunoscut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cheltuielile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legate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curățarea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refacerea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precum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cele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transport,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valorificare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recuperare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reciclare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eliminare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sunt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suportate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U.A.T.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Art. 2.</w:t>
      </w:r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identificării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producătorului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deținătorului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deșeuri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acesta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proofErr w:type="gram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obligat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suporte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integral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atât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cheltuielile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prevăzute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la art. </w:t>
      </w:r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1,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efectuate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U.A.T.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cât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costurile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aferente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acțiunilor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identificare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Art. 3.</w:t>
      </w:r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Primarul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Comunei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compartimentele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specialitate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împreună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operatorul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serviciului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salubrizare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vor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lua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toate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măsurile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necesare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prezentei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hotărâri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46DBE" w:rsidRPr="00046DBE" w:rsidRDefault="00046DBE" w:rsidP="00046D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DBE">
        <w:rPr>
          <w:rFonts w:ascii="Times New Roman" w:eastAsia="Times New Roman" w:hAnsi="Times New Roman" w:cs="Times New Roman"/>
          <w:b/>
          <w:bCs/>
          <w:sz w:val="24"/>
          <w:szCs w:val="24"/>
        </w:rPr>
        <w:t>Art. 4.</w:t>
      </w:r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Prezenta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hotărâre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46DBE">
        <w:rPr>
          <w:rFonts w:ascii="Times New Roman" w:eastAsia="Times New Roman" w:hAnsi="Times New Roman" w:cs="Times New Roman"/>
          <w:sz w:val="24"/>
          <w:szCs w:val="24"/>
        </w:rPr>
        <w:t>va</w:t>
      </w:r>
      <w:proofErr w:type="spellEnd"/>
      <w:proofErr w:type="gramEnd"/>
      <w:r w:rsidRPr="00046DBE">
        <w:rPr>
          <w:rFonts w:ascii="Times New Roman" w:eastAsia="Times New Roman" w:hAnsi="Times New Roman" w:cs="Times New Roman"/>
          <w:sz w:val="24"/>
          <w:szCs w:val="24"/>
        </w:rPr>
        <w:t xml:space="preserve"> fi </w:t>
      </w:r>
      <w:proofErr w:type="spellStart"/>
      <w:r w:rsidRPr="00046DBE">
        <w:rPr>
          <w:rFonts w:ascii="Times New Roman" w:eastAsia="Times New Roman" w:hAnsi="Times New Roman" w:cs="Times New Roman"/>
          <w:sz w:val="24"/>
          <w:szCs w:val="24"/>
        </w:rPr>
        <w:t>comunicată</w:t>
      </w:r>
      <w:proofErr w:type="spellEnd"/>
      <w:r w:rsidRPr="00046DB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a)</w:t>
      </w:r>
      <w:proofErr w:type="spellStart"/>
      <w:proofErr w:type="gram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Primarului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Comunei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Negoi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Gărzii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Naționale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Comisariatul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Județean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Dolj</w:t>
      </w:r>
      <w:proofErr w:type="spellEnd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DBE" w:rsidRPr="00046DBE" w:rsidRDefault="00CF5332" w:rsidP="00CF53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proofErr w:type="spellStart"/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t>Insti</w:t>
      </w:r>
      <w:r>
        <w:rPr>
          <w:rFonts w:ascii="Times New Roman" w:eastAsia="Times New Roman" w:hAnsi="Times New Roman" w:cs="Times New Roman"/>
          <w:sz w:val="24"/>
          <w:szCs w:val="24"/>
        </w:rPr>
        <w:t>tuției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Prefectului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Județul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Dolj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046DBE" w:rsidRPr="00046DB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46DBE" w:rsidRPr="00046DBE" w:rsidRDefault="00046DBE" w:rsidP="00046D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5332" w:rsidRPr="00CF5332" w:rsidRDefault="00CF5332" w:rsidP="00CF5332">
      <w:pPr>
        <w:spacing w:after="0" w:line="240" w:lineRule="auto"/>
        <w:outlineLvl w:val="0"/>
        <w:rPr>
          <w:rFonts w:ascii="Times New Roman" w:eastAsia="Times New Roman" w:hAnsi="Times New Roman" w:cs="Times New Roman"/>
          <w:lang w:eastAsia="ro-RO"/>
        </w:rPr>
      </w:pP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Inițiator</w:t>
      </w:r>
      <w:proofErr w:type="spellEnd"/>
      <w:r w:rsidRPr="00CF5332">
        <w:rPr>
          <w:rFonts w:ascii="Times New Roman" w:eastAsia="Times New Roman" w:hAnsi="Times New Roman" w:cs="Times New Roman"/>
          <w:lang w:eastAsia="ro-RO"/>
        </w:rPr>
        <w:t>,</w:t>
      </w:r>
    </w:p>
    <w:p w:rsidR="00CF5332" w:rsidRPr="00CF5332" w:rsidRDefault="00CF5332" w:rsidP="00CF5332">
      <w:pPr>
        <w:spacing w:after="0" w:line="240" w:lineRule="auto"/>
        <w:outlineLvl w:val="0"/>
        <w:rPr>
          <w:rFonts w:ascii="Times New Roman" w:eastAsia="Times New Roman" w:hAnsi="Times New Roman" w:cs="Times New Roman"/>
          <w:lang w:eastAsia="ro-RO"/>
        </w:rPr>
      </w:pP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Primar</w:t>
      </w:r>
      <w:proofErr w:type="spellEnd"/>
      <w:r w:rsidRPr="00CF5332">
        <w:rPr>
          <w:rFonts w:ascii="Times New Roman" w:eastAsia="Times New Roman" w:hAnsi="Times New Roman" w:cs="Times New Roman"/>
          <w:lang w:eastAsia="ro-RO"/>
        </w:rPr>
        <w:t xml:space="preserve">,                                                                            </w:t>
      </w:r>
      <w:r w:rsidRPr="00CF5332">
        <w:rPr>
          <w:rFonts w:ascii="Times New Roman" w:eastAsia="Times New Roman" w:hAnsi="Times New Roman" w:cs="Times New Roman"/>
          <w:lang w:val="ro-RO" w:eastAsia="ro-RO"/>
        </w:rPr>
        <w:t>Avizat pentru legalitate,</w:t>
      </w:r>
      <w:r w:rsidRPr="00CF5332">
        <w:rPr>
          <w:rFonts w:ascii="Times New Roman" w:eastAsia="Times New Roman" w:hAnsi="Times New Roman" w:cs="Times New Roman"/>
          <w:lang w:eastAsia="ro-RO"/>
        </w:rPr>
        <w:t xml:space="preserve">  </w:t>
      </w:r>
    </w:p>
    <w:p w:rsidR="00CF5332" w:rsidRPr="00CF5332" w:rsidRDefault="00CF5332" w:rsidP="00CF5332">
      <w:pPr>
        <w:spacing w:after="0" w:line="240" w:lineRule="auto"/>
        <w:outlineLvl w:val="0"/>
        <w:rPr>
          <w:rFonts w:ascii="Times New Roman" w:eastAsia="Times New Roman" w:hAnsi="Times New Roman" w:cs="Times New Roman"/>
          <w:lang w:eastAsia="ro-RO"/>
        </w:rPr>
      </w:pP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Zavelea</w:t>
      </w:r>
      <w:proofErr w:type="spellEnd"/>
      <w:r w:rsidRPr="00CF5332">
        <w:rPr>
          <w:rFonts w:ascii="Times New Roman" w:eastAsia="Times New Roman" w:hAnsi="Times New Roman" w:cs="Times New Roman"/>
          <w:lang w:eastAsia="ro-RO"/>
        </w:rPr>
        <w:t xml:space="preserve"> Lidia Adriana                                                                     </w:t>
      </w: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Secretar</w:t>
      </w:r>
      <w:proofErr w:type="spellEnd"/>
      <w:r w:rsidRPr="00CF5332">
        <w:rPr>
          <w:rFonts w:ascii="Times New Roman" w:eastAsia="Times New Roman" w:hAnsi="Times New Roman" w:cs="Times New Roman"/>
          <w:lang w:eastAsia="ro-RO"/>
        </w:rPr>
        <w:t xml:space="preserve"> general</w:t>
      </w:r>
    </w:p>
    <w:p w:rsidR="00CF5332" w:rsidRPr="00CF5332" w:rsidRDefault="00CF5332" w:rsidP="00CF5332">
      <w:pPr>
        <w:spacing w:after="0" w:line="240" w:lineRule="auto"/>
        <w:outlineLvl w:val="0"/>
        <w:rPr>
          <w:rFonts w:ascii="Times New Roman" w:eastAsia="Times New Roman" w:hAnsi="Times New Roman" w:cs="Times New Roman"/>
          <w:lang w:eastAsia="ro-RO"/>
        </w:rPr>
      </w:pPr>
      <w:r w:rsidRPr="00CF5332">
        <w:rPr>
          <w:rFonts w:ascii="Times New Roman" w:eastAsia="Times New Roman" w:hAnsi="Times New Roman" w:cs="Times New Roman"/>
          <w:lang w:eastAsia="ro-RO"/>
        </w:rPr>
        <w:t xml:space="preserve">                                                                                                      </w:t>
      </w: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Nină</w:t>
      </w:r>
      <w:proofErr w:type="spellEnd"/>
      <w:r w:rsidRPr="00CF5332">
        <w:rPr>
          <w:rFonts w:ascii="Times New Roman" w:eastAsia="Times New Roman" w:hAnsi="Times New Roman" w:cs="Times New Roman"/>
          <w:lang w:eastAsia="ro-RO"/>
        </w:rPr>
        <w:t xml:space="preserve"> </w:t>
      </w:r>
      <w:proofErr w:type="spellStart"/>
      <w:r w:rsidRPr="00CF5332">
        <w:rPr>
          <w:rFonts w:ascii="Times New Roman" w:eastAsia="Times New Roman" w:hAnsi="Times New Roman" w:cs="Times New Roman"/>
          <w:lang w:eastAsia="ro-RO"/>
        </w:rPr>
        <w:t>Luxina</w:t>
      </w:r>
      <w:proofErr w:type="spellEnd"/>
    </w:p>
    <w:p w:rsidR="001C327B" w:rsidRDefault="001C327B"/>
    <w:bookmarkEnd w:id="0"/>
    <w:p w:rsidR="001C327B" w:rsidRPr="001C327B" w:rsidRDefault="001C327B" w:rsidP="001C327B"/>
    <w:p w:rsidR="001C327B" w:rsidRDefault="001C327B" w:rsidP="001C327B"/>
    <w:p w:rsidR="0026308A" w:rsidRPr="001C327B" w:rsidRDefault="001C327B" w:rsidP="001C327B">
      <w:r>
        <w:t>Nr.36 din 25</w:t>
      </w:r>
      <w:r w:rsidRPr="001C327B">
        <w:t>.09..2025 ,</w:t>
      </w:r>
      <w:proofErr w:type="spellStart"/>
      <w:r w:rsidRPr="001C327B">
        <w:t>comuna</w:t>
      </w:r>
      <w:proofErr w:type="spellEnd"/>
      <w:r w:rsidRPr="001C327B">
        <w:t xml:space="preserve">  </w:t>
      </w:r>
      <w:proofErr w:type="spellStart"/>
      <w:r w:rsidRPr="001C327B">
        <w:t>Negoi</w:t>
      </w:r>
      <w:proofErr w:type="spellEnd"/>
      <w:r w:rsidRPr="001C327B">
        <w:t xml:space="preserve"> ,</w:t>
      </w:r>
      <w:proofErr w:type="spellStart"/>
      <w:r w:rsidRPr="001C327B">
        <w:t>judetul</w:t>
      </w:r>
      <w:proofErr w:type="spellEnd"/>
      <w:r w:rsidRPr="001C327B">
        <w:t xml:space="preserve"> </w:t>
      </w:r>
      <w:proofErr w:type="spellStart"/>
      <w:r w:rsidRPr="001C327B">
        <w:t>Dolj</w:t>
      </w:r>
      <w:proofErr w:type="spellEnd"/>
    </w:p>
    <w:sectPr w:rsidR="0026308A" w:rsidRPr="001C32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91D00"/>
    <w:multiLevelType w:val="multilevel"/>
    <w:tmpl w:val="95F0A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572E6E"/>
    <w:multiLevelType w:val="multilevel"/>
    <w:tmpl w:val="CB82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D37785"/>
    <w:multiLevelType w:val="multilevel"/>
    <w:tmpl w:val="109EB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96F"/>
    <w:rsid w:val="00046DBE"/>
    <w:rsid w:val="001C327B"/>
    <w:rsid w:val="0026308A"/>
    <w:rsid w:val="004C45AC"/>
    <w:rsid w:val="007C3A71"/>
    <w:rsid w:val="00A1296F"/>
    <w:rsid w:val="00CF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2025-09-25T05:54:00Z</cp:lastPrinted>
  <dcterms:created xsi:type="dcterms:W3CDTF">2025-09-24T12:30:00Z</dcterms:created>
  <dcterms:modified xsi:type="dcterms:W3CDTF">2025-09-25T06:22:00Z</dcterms:modified>
</cp:coreProperties>
</file>